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adjustRightInd w:val="0"/>
        <w:snapToGrid w:val="0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向阳</w:t>
      </w:r>
      <w:r>
        <w:rPr>
          <w:rFonts w:hint="eastAsia" w:ascii="宋体" w:hAnsi="宋体" w:cs="宋体"/>
          <w:b/>
          <w:bCs/>
          <w:sz w:val="44"/>
          <w:szCs w:val="44"/>
        </w:rPr>
        <w:t>街道“作风建设提升年”重点任务和责任分工表</w:t>
      </w:r>
    </w:p>
    <w:tbl>
      <w:tblPr>
        <w:tblStyle w:val="9"/>
        <w:tblpPr w:leftFromText="180" w:rightFromText="180" w:vertAnchor="text" w:horzAnchor="page" w:tblpXSpec="center" w:tblpY="8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3391"/>
        <w:gridCol w:w="7229"/>
        <w:gridCol w:w="3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重点任务</w:t>
            </w:r>
          </w:p>
        </w:tc>
        <w:tc>
          <w:tcPr>
            <w:tcW w:w="72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具体</w:t>
            </w:r>
            <w:r>
              <w:rPr>
                <w:rFonts w:hint="eastAsia" w:ascii="Times New Roman" w:hAnsi="Times New Roman" w:eastAsia="黑体"/>
                <w:sz w:val="24"/>
              </w:rPr>
              <w:t>内容</w:t>
            </w:r>
          </w:p>
        </w:tc>
        <w:tc>
          <w:tcPr>
            <w:tcW w:w="30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开展“知家乡、爱家乡、建家乡”大讨论行动</w:t>
            </w:r>
          </w:p>
        </w:tc>
        <w:tc>
          <w:tcPr>
            <w:tcW w:w="7229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“热不热爱洮南？”“希不希望洮南好？”“准备为洮南做什么？”为主题，结合深入学习洮南历史党史，通过开展报告会、交流研讨会、演讲等多种形式，组织全市党员干部进行各具特色的研讨活动，每个党支部都要召开专门会议，每名党员干部都要深入思考、认真回答。在思想交流中厚植热爱家乡的情怀、明晰建设家乡的举措、激发干事创业的热情，以思想共识汇聚奋进合力，营造加快经济社会高质量发展生动局面。</w:t>
            </w:r>
          </w:p>
        </w:tc>
        <w:tc>
          <w:tcPr>
            <w:tcW w:w="303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牵头部门：街道党建工作办公室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配合部门：街道综合服务中心，各办公室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二</w:t>
            </w: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开展“问计于民、问需于民、问效于民”大调研行动</w:t>
            </w:r>
          </w:p>
        </w:tc>
        <w:tc>
          <w:tcPr>
            <w:tcW w:w="7229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坚持开门纳谏听意见，入户搞调研，大兴调查研究之风，以“两征集、一调研”活动为载体，通过深入群众，向广大群众深入征求意见，真正把亟需破解的难题征集上来，把民智民意民力汇集上来。紧盯存在的突出问题隐患和群众反映强烈的热点难点问题，通过深入调研、全面摸清现状、找准问题症结、谋划破解举措，拿出实招、见到实效，形成一批高质量的调研成果。</w:t>
            </w:r>
          </w:p>
        </w:tc>
        <w:tc>
          <w:tcPr>
            <w:tcW w:w="303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牵头部门：街道党建工作办公室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、农业农村办公室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配合部门：街道综合服务中心，各办公室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三</w:t>
            </w:r>
          </w:p>
        </w:tc>
        <w:tc>
          <w:tcPr>
            <w:tcW w:w="3391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开展“提前两年实现‘五年翻身’目标”攻坚行动</w:t>
            </w:r>
          </w:p>
        </w:tc>
        <w:tc>
          <w:tcPr>
            <w:tcW w:w="7229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聚焦市委“1号文件”年度重点任务，把涉及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向阳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街道的任务完成情况作为衡量“作风建设提升年”成效的首要标准，结合实际制定专项工作方案，明确“谁来干、以怎样的作风干、干到什么样”，用“五化”闭环工作法抓好落实。</w:t>
            </w:r>
          </w:p>
        </w:tc>
        <w:tc>
          <w:tcPr>
            <w:tcW w:w="3037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牵头部门：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街道农业农村办公室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配合部门：街道综合服务中心，各办公室</w:t>
            </w:r>
          </w:p>
        </w:tc>
      </w:tr>
    </w:tbl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4115"/>
        <w:gridCol w:w="6090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重点任务</w:t>
            </w:r>
          </w:p>
        </w:tc>
        <w:tc>
          <w:tcPr>
            <w:tcW w:w="60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具体</w:t>
            </w:r>
            <w:r>
              <w:rPr>
                <w:rFonts w:hint="eastAsia" w:ascii="Times New Roman" w:hAnsi="Times New Roman" w:eastAsia="黑体"/>
                <w:sz w:val="24"/>
              </w:rPr>
              <w:t>内容</w:t>
            </w:r>
          </w:p>
        </w:tc>
        <w:tc>
          <w:tcPr>
            <w:tcW w:w="34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四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开展“提质提标、争创一流”争先行动</w:t>
            </w:r>
          </w:p>
        </w:tc>
        <w:tc>
          <w:tcPr>
            <w:tcW w:w="609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以干部大会各位市级领导争创目标为工作抓手，制定争创计划，全力推进落实，确保能够“拿得出、接得稳”。同时，积极宣传工作中的好经验、好做法，打响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向阳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经验、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向阳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模式、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向阳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品牌。</w:t>
            </w:r>
          </w:p>
        </w:tc>
        <w:tc>
          <w:tcPr>
            <w:tcW w:w="3452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牵头部门：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街道农业农村办公室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配合部门：街道综合服务中心，各办公室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五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开展“难题化解”破冰行动</w:t>
            </w:r>
          </w:p>
        </w:tc>
        <w:tc>
          <w:tcPr>
            <w:tcW w:w="609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坚持问题导向，分条块、分领域查找工作中长期存在的制约瓶颈，明确专人、成立专班牵头化解，进一步强化举措，确保在解决深层次问题上取得新突破。</w:t>
            </w:r>
          </w:p>
        </w:tc>
        <w:tc>
          <w:tcPr>
            <w:tcW w:w="3452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牵头部门：街道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办公室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配合部门：街道综合服务中心，各办公室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六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开展“我为群众办实事”暖心行动</w:t>
            </w:r>
          </w:p>
        </w:tc>
        <w:tc>
          <w:tcPr>
            <w:tcW w:w="609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立足自身职能，聚焦解决群众“急难愁盼”问题，把资金、政策、人员力量等向民生领域倾斜，把平台、服务、载体等向民生点位聚焦，主动谋划实施民生实事项目，以惠民生、暖民心的务实举措，不断增加群众的幸福感和获得感。着力发挥“双三长”队伍作用，畅通“民呼即办”渠道，常态化开展入户调查、线上收集、座谈调研等，了解居民真实需求，梳理形成为民办实事清单，通过靶向施策、精准发力有效破解群众的难题，切实做到群众有诉求、干部有行动、工作有成效。</w:t>
            </w:r>
          </w:p>
        </w:tc>
        <w:tc>
          <w:tcPr>
            <w:tcW w:w="3452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牵头部门：街道党建工作办公室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配合部门：街道综合服务中心，各办公室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七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开展作风建设自查自纠行动</w:t>
            </w:r>
          </w:p>
        </w:tc>
        <w:tc>
          <w:tcPr>
            <w:tcW w:w="609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对标对表“严、新、快、细、实”工作作风，按照负面清单所列具体情形，从行为规范、工作表现、落实成效等方面，通过自我评议、多方评价、群众口碑等形式全面查找、系统梳理作风建设问题，建立问题台账，制定整改举措，逐项整改落实。街道纪工委定期对自查自纠及整改情况进行调度，动态监测工作进展，对自查不实、整改不力的及时提醒问责，督促推动自查自纠工作取得实效。</w:t>
            </w:r>
          </w:p>
        </w:tc>
        <w:tc>
          <w:tcPr>
            <w:tcW w:w="3452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牵头部门：街道纪工委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配合部门：街道综合服务中心，各办公室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八</w:t>
            </w:r>
          </w:p>
        </w:tc>
        <w:tc>
          <w:tcPr>
            <w:tcW w:w="4115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开展干部作风建设整治行动</w:t>
            </w:r>
          </w:p>
        </w:tc>
        <w:tc>
          <w:tcPr>
            <w:tcW w:w="6090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严格对照负面清单，常态化开展动态监测、抽查检查、明察暗访等，紧盯个别干部“四风”问题的外在表现，特别是工作粗放、拖拖拉拉、热衷传播小道消息等行为，以及破坏营商环境等突出问题，综合运用党纪政纪处分、组织处理等手段，从快、从严、从重处置，点名道姓通报曝光。</w:t>
            </w:r>
          </w:p>
        </w:tc>
        <w:tc>
          <w:tcPr>
            <w:tcW w:w="3452" w:type="dxa"/>
            <w:vAlign w:val="center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牵头部门：街道纪工委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配合部门：街道综合服务中心，各办公室</w:t>
            </w:r>
          </w:p>
        </w:tc>
      </w:tr>
    </w:tbl>
    <w:p>
      <w:pPr>
        <w:pStyle w:val="14"/>
        <w:ind w:firstLine="0" w:firstLineChars="0"/>
        <w:rPr>
          <w:rFonts w:ascii="仿宋_GB2312" w:hAnsi="仿宋_GB2312" w:eastAsia="仿宋_GB2312" w:cs="仿宋_GB2312"/>
        </w:rPr>
      </w:pPr>
    </w:p>
    <w:p>
      <w:pPr>
        <w:pStyle w:val="14"/>
        <w:ind w:firstLine="0" w:firstLineChars="0"/>
        <w:rPr>
          <w:rFonts w:ascii="Times New Roman" w:cs="Times New Roman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851" w:footer="567" w:gutter="0"/>
      <w:pgNumType w:fmt="numberInDash"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仿宋" w:hAnsi="仿宋" w:eastAsia="仿宋" w:cs="仿宋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仿宋" w:hAnsi="仿宋" w:eastAsia="仿宋" w:cs="仿宋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2400" cy="17526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40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3.8pt;width:12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a8kv9AAAAADAQAADwAAAAAA&#10;AAABACAAAAAiAAAAZHJzL2Rvd25yZXYueG1sUEsBAhQAFAAAAAgAh07iQIEjGeriAQAAvAMAAA4A&#10;AAAAAAAAAQAgAAAAHw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1M2UwNGRhMzQxODZkYmIzYWMxZjIzYzdhYzQ5YWIifQ=="/>
  </w:docVars>
  <w:rsids>
    <w:rsidRoot w:val="00FB51EE"/>
    <w:rsid w:val="00024328"/>
    <w:rsid w:val="00062ECD"/>
    <w:rsid w:val="00065739"/>
    <w:rsid w:val="000F533A"/>
    <w:rsid w:val="000F7C5D"/>
    <w:rsid w:val="00127D93"/>
    <w:rsid w:val="0013387D"/>
    <w:rsid w:val="001A0621"/>
    <w:rsid w:val="00211F35"/>
    <w:rsid w:val="0025086D"/>
    <w:rsid w:val="002651F2"/>
    <w:rsid w:val="002F0ABC"/>
    <w:rsid w:val="00370B9E"/>
    <w:rsid w:val="003817BD"/>
    <w:rsid w:val="003F67E6"/>
    <w:rsid w:val="004302B0"/>
    <w:rsid w:val="0043146A"/>
    <w:rsid w:val="00493A2A"/>
    <w:rsid w:val="00566988"/>
    <w:rsid w:val="00581A17"/>
    <w:rsid w:val="005C3BC4"/>
    <w:rsid w:val="005F05F3"/>
    <w:rsid w:val="00632371"/>
    <w:rsid w:val="00644A38"/>
    <w:rsid w:val="006708B2"/>
    <w:rsid w:val="006C1288"/>
    <w:rsid w:val="006D6B71"/>
    <w:rsid w:val="00736CD5"/>
    <w:rsid w:val="007B3ACB"/>
    <w:rsid w:val="007C66AB"/>
    <w:rsid w:val="008C69F6"/>
    <w:rsid w:val="008C6A2D"/>
    <w:rsid w:val="00905DE4"/>
    <w:rsid w:val="009431CD"/>
    <w:rsid w:val="00A10DC3"/>
    <w:rsid w:val="00B3725C"/>
    <w:rsid w:val="00BB71EE"/>
    <w:rsid w:val="00BE4B35"/>
    <w:rsid w:val="00BE6FA9"/>
    <w:rsid w:val="00C02F80"/>
    <w:rsid w:val="00C25F27"/>
    <w:rsid w:val="00C52744"/>
    <w:rsid w:val="00C91E6E"/>
    <w:rsid w:val="00CC6458"/>
    <w:rsid w:val="00CD1E94"/>
    <w:rsid w:val="00CE7ECC"/>
    <w:rsid w:val="00D17E5C"/>
    <w:rsid w:val="00D65820"/>
    <w:rsid w:val="00DA6C54"/>
    <w:rsid w:val="00DE0E69"/>
    <w:rsid w:val="00DE6F34"/>
    <w:rsid w:val="00DF0DCD"/>
    <w:rsid w:val="00E012F2"/>
    <w:rsid w:val="00E344A7"/>
    <w:rsid w:val="00E530DF"/>
    <w:rsid w:val="00E704FB"/>
    <w:rsid w:val="00EA687B"/>
    <w:rsid w:val="00EC2F5D"/>
    <w:rsid w:val="00F0630C"/>
    <w:rsid w:val="00F072F7"/>
    <w:rsid w:val="00F13562"/>
    <w:rsid w:val="00F471F1"/>
    <w:rsid w:val="00F55874"/>
    <w:rsid w:val="00FB0EA5"/>
    <w:rsid w:val="00FB455E"/>
    <w:rsid w:val="00FB51EE"/>
    <w:rsid w:val="00FE32BC"/>
    <w:rsid w:val="00FE4DE4"/>
    <w:rsid w:val="01E0038F"/>
    <w:rsid w:val="0D5B1320"/>
    <w:rsid w:val="14541915"/>
    <w:rsid w:val="2BEF5516"/>
    <w:rsid w:val="4581086C"/>
    <w:rsid w:val="495E3ACB"/>
    <w:rsid w:val="72276568"/>
    <w:rsid w:val="76D17912"/>
    <w:rsid w:val="798E7AF3"/>
    <w:rsid w:val="79CE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99"/>
    <w:pPr>
      <w:spacing w:after="120"/>
    </w:pPr>
  </w:style>
  <w:style w:type="paragraph" w:styleId="3">
    <w:name w:val="Normal Indent"/>
    <w:basedOn w:val="1"/>
    <w:semiHidden/>
    <w:unhideWhenUsed/>
    <w:qFormat/>
    <w:uiPriority w:val="0"/>
    <w:pPr>
      <w:ind w:firstLine="200" w:firstLineChars="200"/>
    </w:pPr>
    <w:rPr>
      <w:rFonts w:eastAsia="仿宋"/>
    </w:rPr>
  </w:style>
  <w:style w:type="paragraph" w:styleId="4">
    <w:name w:val="Body Text Indent"/>
    <w:basedOn w:val="1"/>
    <w:next w:val="3"/>
    <w:link w:val="12"/>
    <w:semiHidden/>
    <w:unhideWhenUsed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4"/>
    <w:next w:val="1"/>
    <w:link w:val="13"/>
    <w:semiHidden/>
    <w:unhideWhenUsed/>
    <w:qFormat/>
    <w:uiPriority w:val="0"/>
    <w:pPr>
      <w:ind w:firstLine="200" w:firstLineChars="200"/>
    </w:pPr>
  </w:style>
  <w:style w:type="character" w:styleId="11">
    <w:name w:val="Hyperlink"/>
    <w:basedOn w:val="10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正文文本缩进 Char"/>
    <w:basedOn w:val="10"/>
    <w:link w:val="4"/>
    <w:semiHidden/>
    <w:qFormat/>
    <w:uiPriority w:val="0"/>
    <w:rPr>
      <w:rFonts w:ascii="Calibri" w:hAnsi="Calibri" w:eastAsia="宋体" w:cs="Times New Roman"/>
      <w:szCs w:val="24"/>
    </w:rPr>
  </w:style>
  <w:style w:type="character" w:customStyle="1" w:styleId="13">
    <w:name w:val="正文首行缩进 2 Char"/>
    <w:basedOn w:val="12"/>
    <w:link w:val="8"/>
    <w:semiHidden/>
    <w:qFormat/>
    <w:uiPriority w:val="0"/>
    <w:rPr>
      <w:rFonts w:ascii="Calibri" w:hAnsi="Calibri" w:eastAsia="宋体" w:cs="Times New Roman"/>
      <w:szCs w:val="24"/>
    </w:rPr>
  </w:style>
  <w:style w:type="paragraph" w:customStyle="1" w:styleId="14">
    <w:name w:val="样式 正文11 + 首行缩进:  2 字符"/>
    <w:basedOn w:val="1"/>
    <w:qFormat/>
    <w:uiPriority w:val="0"/>
    <w:pPr>
      <w:spacing w:line="500" w:lineRule="exact"/>
      <w:ind w:firstLine="200" w:firstLineChars="200"/>
    </w:pPr>
    <w:rPr>
      <w:rFonts w:ascii="宋体" w:cs="宋体"/>
      <w:color w:val="FF0000"/>
      <w:sz w:val="28"/>
      <w:szCs w:val="20"/>
    </w:rPr>
  </w:style>
  <w:style w:type="character" w:customStyle="1" w:styleId="15">
    <w:name w:val="NormalCharacter"/>
    <w:qFormat/>
    <w:uiPriority w:val="0"/>
  </w:style>
  <w:style w:type="character" w:customStyle="1" w:styleId="16">
    <w:name w:val="正文文本 Char"/>
    <w:basedOn w:val="10"/>
    <w:link w:val="2"/>
    <w:qFormat/>
    <w:uiPriority w:val="99"/>
    <w:rPr>
      <w:rFonts w:ascii="Calibri" w:hAnsi="Calibri" w:eastAsia="宋体" w:cs="Times New Roman"/>
      <w:szCs w:val="24"/>
    </w:rPr>
  </w:style>
  <w:style w:type="character" w:customStyle="1" w:styleId="17">
    <w:name w:val="页眉 Char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8943</Words>
  <Characters>9023</Characters>
  <Lines>73</Lines>
  <Paragraphs>20</Paragraphs>
  <TotalTime>65</TotalTime>
  <ScaleCrop>false</ScaleCrop>
  <LinksUpToDate>false</LinksUpToDate>
  <CharactersWithSpaces>9234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2023-04-08T00:17:00Z</dcterms:created>
  <dc:creator>Administrator</dc:creator>
  <cp:lastModifiedBy>Administrator</cp:lastModifiedBy>
  <cp:lastPrinted>2023-04-12T03:15:00Z</cp:lastPrinted>
  <dcterms:modified xsi:type="dcterms:W3CDTF">2023-04-12T06:36:27Z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08E32DA8B8564282B7CE676501B56CEA</vt:lpwstr>
  </property>
</Properties>
</file>